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BA8" w:rsidRDefault="00C74BA8" w:rsidP="00C74BA8">
      <w:pPr>
        <w:pStyle w:val="a4"/>
        <w:jc w:val="both"/>
      </w:pPr>
      <w:bookmarkStart w:id="0" w:name="OLE_LINK13"/>
      <w:bookmarkStart w:id="1" w:name="OLE_LINK3"/>
      <w:bookmarkStart w:id="2" w:name="OLE_LINK2"/>
      <w:r>
        <w:rPr>
          <w:noProof/>
        </w:rPr>
        <w:drawing>
          <wp:inline distT="0" distB="0" distL="0" distR="0">
            <wp:extent cx="5257800" cy="771525"/>
            <wp:effectExtent l="1905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3788" b="25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bookmarkEnd w:id="1"/>
      <w:bookmarkEnd w:id="2"/>
    </w:p>
    <w:p w:rsidR="00A96FBE" w:rsidRDefault="00A96FBE" w:rsidP="00A96FBE">
      <w:pPr>
        <w:spacing w:line="720" w:lineRule="auto"/>
        <w:jc w:val="center"/>
        <w:rPr>
          <w:rFonts w:asciiTheme="majorEastAsia" w:eastAsiaTheme="majorEastAsia" w:hAnsiTheme="majorEastAsia"/>
          <w:b/>
          <w:color w:val="000000"/>
          <w:sz w:val="48"/>
          <w:szCs w:val="48"/>
        </w:rPr>
      </w:pPr>
      <w:r w:rsidRPr="00DD4908">
        <w:rPr>
          <w:rFonts w:asciiTheme="majorEastAsia" w:eastAsiaTheme="majorEastAsia" w:hAnsiTheme="majorEastAsia" w:hint="eastAsia"/>
          <w:b/>
          <w:color w:val="000000"/>
          <w:sz w:val="48"/>
          <w:szCs w:val="48"/>
        </w:rPr>
        <w:t>检  测  报  告</w:t>
      </w:r>
    </w:p>
    <w:p w:rsidR="00A96FBE" w:rsidRDefault="00A96FBE" w:rsidP="00A96FBE">
      <w:pPr>
        <w:spacing w:line="240" w:lineRule="auto"/>
        <w:jc w:val="center"/>
        <w:rPr>
          <w:rFonts w:asciiTheme="majorEastAsia" w:eastAsiaTheme="majorEastAsia" w:hAnsiTheme="majorEastAsia"/>
          <w:b/>
          <w:color w:val="000000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>Certificate</w:t>
      </w:r>
      <w:r w:rsidRPr="00DD4908"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 xml:space="preserve"> of Analysis</w:t>
      </w:r>
    </w:p>
    <w:tbl>
      <w:tblPr>
        <w:tblStyle w:val="a3"/>
        <w:tblpPr w:leftFromText="180" w:rightFromText="180" w:vertAnchor="page" w:horzAnchor="margin" w:tblpY="4921"/>
        <w:tblW w:w="0" w:type="auto"/>
        <w:tblLook w:val="04A0"/>
      </w:tblPr>
      <w:tblGrid>
        <w:gridCol w:w="1252"/>
        <w:gridCol w:w="1459"/>
        <w:gridCol w:w="1884"/>
        <w:gridCol w:w="1037"/>
        <w:gridCol w:w="679"/>
        <w:gridCol w:w="2211"/>
      </w:tblGrid>
      <w:tr w:rsidR="007D3C82" w:rsidTr="00D30A4A">
        <w:trPr>
          <w:trHeight w:val="589"/>
        </w:trPr>
        <w:tc>
          <w:tcPr>
            <w:tcW w:w="0" w:type="auto"/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品名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Product name</w:t>
            </w:r>
          </w:p>
        </w:tc>
        <w:tc>
          <w:tcPr>
            <w:tcW w:w="3481" w:type="dxa"/>
            <w:gridSpan w:val="2"/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红曲米粉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Red Yeast Rice Powder</w:t>
            </w:r>
          </w:p>
        </w:tc>
        <w:tc>
          <w:tcPr>
            <w:tcW w:w="1584" w:type="dxa"/>
            <w:gridSpan w:val="2"/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批号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Lot No.</w:t>
            </w:r>
          </w:p>
        </w:tc>
        <w:tc>
          <w:tcPr>
            <w:tcW w:w="2211" w:type="dxa"/>
            <w:vAlign w:val="center"/>
          </w:tcPr>
          <w:p w:rsidR="007D3C82" w:rsidRDefault="00B657C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YDJ-160604/</w:t>
            </w:r>
            <w:r w:rsidR="00783488">
              <w:rPr>
                <w:rFonts w:ascii="宋体" w:hAnsi="宋体" w:hint="eastAsia"/>
                <w:color w:val="000000"/>
              </w:rPr>
              <w:t>5</w:t>
            </w:r>
          </w:p>
        </w:tc>
      </w:tr>
      <w:tr w:rsidR="007D3C82" w:rsidTr="00D30A4A">
        <w:trPr>
          <w:trHeight w:val="589"/>
        </w:trPr>
        <w:tc>
          <w:tcPr>
            <w:tcW w:w="0" w:type="auto"/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数量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Quantity</w:t>
            </w:r>
          </w:p>
        </w:tc>
        <w:tc>
          <w:tcPr>
            <w:tcW w:w="3481" w:type="dxa"/>
            <w:gridSpan w:val="2"/>
            <w:tcBorders>
              <w:right w:val="single" w:sz="4" w:space="0" w:color="auto"/>
            </w:tcBorders>
            <w:vAlign w:val="center"/>
          </w:tcPr>
          <w:p w:rsidR="009B5705" w:rsidRDefault="007C2F1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200kg</w:t>
            </w:r>
          </w:p>
        </w:tc>
        <w:tc>
          <w:tcPr>
            <w:tcW w:w="1584" w:type="dxa"/>
            <w:gridSpan w:val="2"/>
            <w:tcBorders>
              <w:left w:val="single" w:sz="4" w:space="0" w:color="auto"/>
            </w:tcBorders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生产日期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Product Date</w:t>
            </w:r>
          </w:p>
        </w:tc>
        <w:tc>
          <w:tcPr>
            <w:tcW w:w="2211" w:type="dxa"/>
            <w:vAlign w:val="center"/>
          </w:tcPr>
          <w:p w:rsidR="007D3C82" w:rsidRDefault="00AC3F1A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2016.6.</w:t>
            </w:r>
            <w:r w:rsidR="00B657C2">
              <w:rPr>
                <w:rFonts w:ascii="宋体" w:hAnsi="宋体" w:hint="eastAsia"/>
                <w:color w:val="000000"/>
              </w:rPr>
              <w:t>4</w:t>
            </w:r>
          </w:p>
        </w:tc>
      </w:tr>
      <w:tr w:rsidR="007D3C82" w:rsidTr="00D30A4A">
        <w:trPr>
          <w:trHeight w:val="589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包装形式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Packing</w:t>
            </w:r>
          </w:p>
        </w:tc>
        <w:tc>
          <w:tcPr>
            <w:tcW w:w="34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F12" w:rsidRDefault="007C2F12" w:rsidP="007C2F1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内:双层PE袋    外:纸箱</w:t>
            </w:r>
          </w:p>
          <w:p w:rsidR="007C2F12" w:rsidRDefault="007C2F12" w:rsidP="007C2F12">
            <w:pPr>
              <w:jc w:val="both"/>
              <w:rPr>
                <w:rFonts w:ascii="宋体" w:hAnsi="宋体"/>
                <w:color w:val="000000"/>
              </w:rPr>
            </w:pPr>
            <w:proofErr w:type="spellStart"/>
            <w:r>
              <w:rPr>
                <w:rFonts w:ascii="宋体" w:hAnsi="宋体"/>
                <w:color w:val="000000"/>
              </w:rPr>
              <w:t>I</w:t>
            </w:r>
            <w:r>
              <w:rPr>
                <w:rFonts w:ascii="宋体" w:hAnsi="宋体" w:hint="eastAsia"/>
                <w:color w:val="000000"/>
              </w:rPr>
              <w:t>nner:Double</w:t>
            </w:r>
            <w:proofErr w:type="spellEnd"/>
            <w:r>
              <w:rPr>
                <w:rFonts w:ascii="宋体" w:hAnsi="宋体" w:hint="eastAsia"/>
                <w:color w:val="000000"/>
              </w:rPr>
              <w:t>-layer plastic bag</w:t>
            </w:r>
          </w:p>
          <w:p w:rsidR="009B5705" w:rsidRDefault="007C2F12" w:rsidP="007C2F12">
            <w:pPr>
              <w:jc w:val="both"/>
              <w:rPr>
                <w:rFonts w:ascii="宋体" w:hAnsi="宋体"/>
                <w:color w:val="000000"/>
              </w:rPr>
            </w:pPr>
            <w:proofErr w:type="spellStart"/>
            <w:r>
              <w:rPr>
                <w:rFonts w:ascii="宋体" w:hAnsi="宋体" w:hint="eastAsia"/>
                <w:color w:val="000000"/>
              </w:rPr>
              <w:t>Outer:</w:t>
            </w:r>
            <w:r>
              <w:rPr>
                <w:rFonts w:ascii="宋体" w:hAnsi="宋体" w:hint="eastAsia"/>
                <w:color w:val="000000"/>
                <w:kern w:val="0"/>
              </w:rPr>
              <w:t>:Carton</w:t>
            </w:r>
            <w:proofErr w:type="spellEnd"/>
          </w:p>
        </w:tc>
        <w:tc>
          <w:tcPr>
            <w:tcW w:w="15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检测依据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Examination Base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7D3C82" w:rsidRDefault="00DC56D5" w:rsidP="00EE6FC3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QB/T2847-2007</w:t>
            </w:r>
          </w:p>
        </w:tc>
      </w:tr>
      <w:tr w:rsidR="007D3C82" w:rsidTr="00C90D97">
        <w:trPr>
          <w:trHeight w:val="168"/>
        </w:trPr>
        <w:tc>
          <w:tcPr>
            <w:tcW w:w="0" w:type="auto"/>
            <w:gridSpan w:val="6"/>
            <w:vAlign w:val="center"/>
          </w:tcPr>
          <w:p w:rsidR="007D3C82" w:rsidRDefault="007D3C82" w:rsidP="007D3C82">
            <w:pPr>
              <w:rPr>
                <w:rFonts w:ascii="宋体" w:hAnsi="宋体"/>
                <w:color w:val="000000"/>
              </w:rPr>
            </w:pPr>
          </w:p>
        </w:tc>
      </w:tr>
      <w:tr w:rsidR="007D3C82" w:rsidRPr="00A96FBE" w:rsidTr="005A2430">
        <w:trPr>
          <w:trHeight w:val="589"/>
        </w:trPr>
        <w:tc>
          <w:tcPr>
            <w:tcW w:w="0" w:type="auto"/>
            <w:gridSpan w:val="2"/>
            <w:vAlign w:val="center"/>
          </w:tcPr>
          <w:p w:rsidR="007D3C82" w:rsidRPr="00A96FBE" w:rsidRDefault="007D3C82" w:rsidP="007D3C82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96FB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检测项目</w:t>
            </w:r>
          </w:p>
          <w:p w:rsidR="007D3C82" w:rsidRPr="00A96FBE" w:rsidRDefault="007D3C82" w:rsidP="007D3C82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96FB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Examination Items</w:t>
            </w:r>
          </w:p>
        </w:tc>
        <w:tc>
          <w:tcPr>
            <w:tcW w:w="0" w:type="auto"/>
            <w:gridSpan w:val="2"/>
            <w:vAlign w:val="center"/>
          </w:tcPr>
          <w:p w:rsidR="005032DA" w:rsidRDefault="007D3C82" w:rsidP="005032DA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96FB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指标</w:t>
            </w:r>
          </w:p>
          <w:p w:rsidR="007D3C82" w:rsidRPr="00C0511C" w:rsidRDefault="007D3C82" w:rsidP="005032DA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0511C">
              <w:rPr>
                <w:rFonts w:asciiTheme="minorEastAsia" w:hAnsiTheme="minorEastAsia" w:hint="eastAsia"/>
                <w:b/>
                <w:sz w:val="24"/>
                <w:szCs w:val="24"/>
              </w:rPr>
              <w:t>Specification</w:t>
            </w:r>
          </w:p>
        </w:tc>
        <w:tc>
          <w:tcPr>
            <w:tcW w:w="0" w:type="auto"/>
            <w:gridSpan w:val="2"/>
            <w:vAlign w:val="center"/>
          </w:tcPr>
          <w:p w:rsidR="007D3C82" w:rsidRPr="00A96FBE" w:rsidRDefault="007D3C82" w:rsidP="007D3C82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96FB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结果</w:t>
            </w:r>
          </w:p>
          <w:p w:rsidR="007D3C82" w:rsidRPr="00A96FBE" w:rsidRDefault="007D3C82" w:rsidP="007D3C82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96FB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Examination Result</w:t>
            </w:r>
          </w:p>
        </w:tc>
      </w:tr>
      <w:tr w:rsidR="007D3C82" w:rsidRPr="00A14377" w:rsidTr="005A2430">
        <w:trPr>
          <w:trHeight w:val="624"/>
        </w:trPr>
        <w:tc>
          <w:tcPr>
            <w:tcW w:w="0" w:type="auto"/>
            <w:gridSpan w:val="2"/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 w:rsidRPr="00A14377">
              <w:rPr>
                <w:rFonts w:ascii="宋体" w:hAnsi="宋体" w:hint="eastAsia"/>
                <w:color w:val="000000"/>
                <w:szCs w:val="21"/>
              </w:rPr>
              <w:t>性状 Appearance</w:t>
            </w:r>
          </w:p>
        </w:tc>
        <w:tc>
          <w:tcPr>
            <w:tcW w:w="0" w:type="auto"/>
            <w:gridSpan w:val="2"/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棕红色，无霉变，无明显肉眼可见杂</w:t>
            </w:r>
            <w:r w:rsidR="00CA5755">
              <w:rPr>
                <w:rFonts w:ascii="宋体" w:hAnsi="宋体" w:hint="eastAsia"/>
                <w:color w:val="000000"/>
                <w:szCs w:val="21"/>
              </w:rPr>
              <w:t>质</w:t>
            </w:r>
            <w:r>
              <w:rPr>
                <w:rFonts w:ascii="宋体" w:hAnsi="宋体" w:hint="eastAsia"/>
                <w:color w:val="000000"/>
                <w:szCs w:val="21"/>
              </w:rPr>
              <w:t>粉末</w:t>
            </w:r>
          </w:p>
        </w:tc>
        <w:tc>
          <w:tcPr>
            <w:tcW w:w="0" w:type="auto"/>
            <w:gridSpan w:val="2"/>
            <w:vAlign w:val="center"/>
          </w:tcPr>
          <w:p w:rsidR="007D3C82" w:rsidRPr="00A14377" w:rsidRDefault="009B5705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符合      Conformable</w:t>
            </w:r>
          </w:p>
        </w:tc>
      </w:tr>
      <w:tr w:rsidR="007D3C82" w:rsidRPr="00A14377" w:rsidTr="005A2430">
        <w:trPr>
          <w:trHeight w:val="375"/>
        </w:trPr>
        <w:tc>
          <w:tcPr>
            <w:tcW w:w="0" w:type="auto"/>
            <w:gridSpan w:val="2"/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 w:rsidRPr="00A14377">
              <w:rPr>
                <w:rFonts w:ascii="宋体" w:hAnsi="宋体" w:hint="eastAsia"/>
                <w:color w:val="000000"/>
                <w:szCs w:val="21"/>
              </w:rPr>
              <w:t>水分 Moisture （%）</w:t>
            </w:r>
          </w:p>
        </w:tc>
        <w:tc>
          <w:tcPr>
            <w:tcW w:w="0" w:type="auto"/>
            <w:gridSpan w:val="2"/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≤10</w:t>
            </w:r>
            <w:r w:rsidR="00C90D97">
              <w:rPr>
                <w:rFonts w:ascii="宋体" w:hAnsi="宋体" w:hint="eastAsia"/>
                <w:color w:val="000000"/>
                <w:szCs w:val="21"/>
              </w:rPr>
              <w:t>.0</w:t>
            </w:r>
          </w:p>
        </w:tc>
        <w:tc>
          <w:tcPr>
            <w:tcW w:w="0" w:type="auto"/>
            <w:gridSpan w:val="2"/>
            <w:vAlign w:val="center"/>
          </w:tcPr>
          <w:p w:rsidR="007D3C82" w:rsidRPr="00A14377" w:rsidRDefault="006811EC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4.96</w:t>
            </w:r>
            <w:r w:rsidR="00726E9B">
              <w:rPr>
                <w:rFonts w:ascii="宋体" w:hAnsi="宋体" w:hint="eastAsia"/>
                <w:color w:val="000000"/>
                <w:szCs w:val="21"/>
              </w:rPr>
              <w:t>%</w:t>
            </w:r>
          </w:p>
        </w:tc>
      </w:tr>
      <w:tr w:rsidR="00B638E9" w:rsidRPr="00A14377" w:rsidTr="005A2430">
        <w:trPr>
          <w:trHeight w:val="410"/>
        </w:trPr>
        <w:tc>
          <w:tcPr>
            <w:tcW w:w="0" w:type="auto"/>
            <w:gridSpan w:val="2"/>
            <w:vAlign w:val="center"/>
          </w:tcPr>
          <w:p w:rsidR="00B638E9" w:rsidRPr="00A14377" w:rsidRDefault="00B638E9" w:rsidP="00B638E9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 w:rsidRPr="00A14377">
              <w:rPr>
                <w:rFonts w:ascii="宋体" w:hAnsi="宋体" w:hint="eastAsia"/>
                <w:color w:val="000000"/>
                <w:szCs w:val="21"/>
              </w:rPr>
              <w:t>铅（以</w:t>
            </w:r>
            <w:proofErr w:type="spellStart"/>
            <w:r w:rsidRPr="00A14377">
              <w:rPr>
                <w:rFonts w:ascii="宋体" w:hAnsi="宋体" w:hint="eastAsia"/>
                <w:color w:val="000000"/>
                <w:szCs w:val="21"/>
              </w:rPr>
              <w:t>Pb</w:t>
            </w:r>
            <w:proofErr w:type="spellEnd"/>
            <w:r w:rsidRPr="00A14377">
              <w:rPr>
                <w:rFonts w:ascii="宋体" w:hAnsi="宋体" w:hint="eastAsia"/>
                <w:color w:val="000000"/>
                <w:szCs w:val="21"/>
              </w:rPr>
              <w:t xml:space="preserve">计） </w:t>
            </w:r>
            <w:proofErr w:type="spellStart"/>
            <w:r w:rsidRPr="00A14377">
              <w:rPr>
                <w:rFonts w:ascii="宋体" w:hAnsi="宋体" w:hint="eastAsia"/>
                <w:color w:val="000000"/>
                <w:szCs w:val="21"/>
              </w:rPr>
              <w:t>ppm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B638E9" w:rsidRPr="00A14377" w:rsidRDefault="00B638E9" w:rsidP="00B638E9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</w:t>
            </w:r>
            <w:r w:rsidR="00F33A3B"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.0</w:t>
            </w:r>
          </w:p>
        </w:tc>
        <w:tc>
          <w:tcPr>
            <w:tcW w:w="0" w:type="auto"/>
            <w:gridSpan w:val="2"/>
            <w:vAlign w:val="center"/>
          </w:tcPr>
          <w:p w:rsidR="00B638E9" w:rsidRPr="00A14377" w:rsidRDefault="00726E9B" w:rsidP="00B638E9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0.</w:t>
            </w:r>
            <w:r w:rsidR="00AB31BC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1</w:t>
            </w:r>
            <w:r w:rsidR="00783488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0</w:t>
            </w:r>
          </w:p>
        </w:tc>
      </w:tr>
      <w:tr w:rsidR="007D3C82" w:rsidRPr="00A14377" w:rsidTr="00B638E9">
        <w:trPr>
          <w:trHeight w:val="347"/>
        </w:trPr>
        <w:tc>
          <w:tcPr>
            <w:tcW w:w="0" w:type="auto"/>
            <w:gridSpan w:val="2"/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 w:rsidRPr="00A14377">
              <w:rPr>
                <w:rFonts w:ascii="宋体" w:hAnsi="宋体" w:hint="eastAsia"/>
                <w:color w:val="000000"/>
                <w:szCs w:val="21"/>
              </w:rPr>
              <w:t xml:space="preserve">砷（以As计） </w:t>
            </w:r>
            <w:proofErr w:type="spellStart"/>
            <w:r w:rsidRPr="00A14377">
              <w:rPr>
                <w:rFonts w:ascii="宋体" w:hAnsi="宋体" w:hint="eastAsia"/>
                <w:color w:val="000000"/>
                <w:szCs w:val="21"/>
              </w:rPr>
              <w:t>ppm</w:t>
            </w:r>
            <w:proofErr w:type="spellEnd"/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</w:t>
            </w:r>
            <w:r w:rsidR="00A82BF5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.0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vAlign w:val="center"/>
          </w:tcPr>
          <w:p w:rsidR="007D3C82" w:rsidRPr="00A14377" w:rsidRDefault="00726E9B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0.</w:t>
            </w:r>
            <w:r w:rsidR="00783488">
              <w:rPr>
                <w:rFonts w:ascii="宋体" w:hAnsi="宋体" w:hint="eastAsia"/>
                <w:color w:val="000000"/>
                <w:szCs w:val="21"/>
              </w:rPr>
              <w:t>08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7"/>
        </w:trPr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汞（以Hg计） </w:t>
            </w:r>
            <w:proofErr w:type="spellStart"/>
            <w:r>
              <w:rPr>
                <w:rFonts w:ascii="宋体" w:hAnsi="宋体" w:hint="eastAsia"/>
                <w:color w:val="000000"/>
                <w:szCs w:val="21"/>
              </w:rPr>
              <w:t>ppm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5A2430" w:rsidRDefault="005A2430" w:rsidP="005A2430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≤0.</w:t>
            </w:r>
            <w:r w:rsidR="00B638E9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0" w:type="auto"/>
            <w:gridSpan w:val="2"/>
            <w:vAlign w:val="center"/>
          </w:tcPr>
          <w:p w:rsidR="005A2430" w:rsidRDefault="001A08C7" w:rsidP="001A08C7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未检出      Negative</w:t>
            </w:r>
          </w:p>
        </w:tc>
      </w:tr>
      <w:tr w:rsidR="00B638E9" w:rsidRPr="00A14377" w:rsidTr="00B638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6"/>
        </w:trPr>
        <w:tc>
          <w:tcPr>
            <w:tcW w:w="0" w:type="auto"/>
            <w:gridSpan w:val="2"/>
            <w:vAlign w:val="center"/>
          </w:tcPr>
          <w:p w:rsidR="00B638E9" w:rsidRDefault="00B638E9" w:rsidP="00B638E9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proofErr w:type="spellStart"/>
            <w:r w:rsidRPr="00A14377">
              <w:rPr>
                <w:rFonts w:ascii="宋体" w:hAnsi="宋体" w:hint="eastAsia"/>
                <w:color w:val="000000"/>
                <w:szCs w:val="21"/>
              </w:rPr>
              <w:t>Monacolin</w:t>
            </w:r>
            <w:proofErr w:type="spellEnd"/>
            <w:r w:rsidRPr="00A14377">
              <w:rPr>
                <w:rFonts w:ascii="宋体" w:hAnsi="宋体" w:hint="eastAsia"/>
                <w:color w:val="000000"/>
                <w:szCs w:val="21"/>
              </w:rPr>
              <w:t xml:space="preserve"> K 含量</w:t>
            </w:r>
          </w:p>
          <w:p w:rsidR="00B638E9" w:rsidRPr="00A14377" w:rsidRDefault="00B638E9" w:rsidP="00B638E9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proofErr w:type="spellStart"/>
            <w:r>
              <w:rPr>
                <w:rFonts w:ascii="宋体" w:hAnsi="宋体" w:hint="eastAsia"/>
                <w:color w:val="000000"/>
                <w:szCs w:val="21"/>
              </w:rPr>
              <w:t>Monacolin</w:t>
            </w:r>
            <w:proofErr w:type="spellEnd"/>
            <w:r>
              <w:rPr>
                <w:rFonts w:ascii="宋体" w:hAnsi="宋体" w:hint="eastAsia"/>
                <w:color w:val="000000"/>
                <w:szCs w:val="21"/>
              </w:rPr>
              <w:t xml:space="preserve"> K Content</w:t>
            </w:r>
            <w:r w:rsidRPr="00A14377">
              <w:rPr>
                <w:rFonts w:ascii="宋体" w:hAnsi="宋体" w:hint="eastAsia"/>
                <w:color w:val="000000"/>
                <w:szCs w:val="21"/>
              </w:rPr>
              <w:t>（%）</w:t>
            </w:r>
          </w:p>
        </w:tc>
        <w:tc>
          <w:tcPr>
            <w:tcW w:w="0" w:type="auto"/>
            <w:gridSpan w:val="2"/>
            <w:vAlign w:val="center"/>
          </w:tcPr>
          <w:p w:rsidR="00B638E9" w:rsidRPr="00A14377" w:rsidRDefault="00B638E9" w:rsidP="00B638E9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≥</w:t>
            </w:r>
            <w:r w:rsidR="00A62FF7">
              <w:rPr>
                <w:rFonts w:ascii="宋体" w:hAnsi="宋体" w:hint="eastAsia"/>
                <w:color w:val="000000"/>
                <w:szCs w:val="21"/>
              </w:rPr>
              <w:t>2.0</w:t>
            </w:r>
          </w:p>
        </w:tc>
        <w:tc>
          <w:tcPr>
            <w:tcW w:w="0" w:type="auto"/>
            <w:gridSpan w:val="2"/>
            <w:vAlign w:val="center"/>
          </w:tcPr>
          <w:p w:rsidR="009C5DE8" w:rsidRDefault="009C5DE8" w:rsidP="00AB31BC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总含量：</w:t>
            </w:r>
            <w:r w:rsidR="003A3D13">
              <w:rPr>
                <w:rFonts w:ascii="宋体" w:hAnsi="宋体" w:hint="eastAsia"/>
                <w:color w:val="000000"/>
                <w:szCs w:val="21"/>
              </w:rPr>
              <w:t>2.79</w:t>
            </w:r>
            <w:r>
              <w:rPr>
                <w:rFonts w:ascii="宋体" w:hAnsi="宋体" w:hint="eastAsia"/>
                <w:color w:val="000000"/>
                <w:szCs w:val="21"/>
              </w:rPr>
              <w:t>%</w:t>
            </w:r>
          </w:p>
          <w:p w:rsidR="009C75B7" w:rsidRPr="00A14377" w:rsidRDefault="009C75B7" w:rsidP="006811EC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闭环含量：</w:t>
            </w:r>
            <w:r w:rsidR="003A3D13">
              <w:rPr>
                <w:rFonts w:ascii="宋体" w:hAnsi="宋体" w:hint="eastAsia"/>
                <w:color w:val="000000"/>
                <w:szCs w:val="21"/>
              </w:rPr>
              <w:t>2.09</w:t>
            </w:r>
            <w:r>
              <w:rPr>
                <w:rFonts w:ascii="宋体" w:hAnsi="宋体" w:hint="eastAsia"/>
                <w:color w:val="000000"/>
                <w:szCs w:val="21"/>
              </w:rPr>
              <w:t>%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4"/>
        </w:trPr>
        <w:tc>
          <w:tcPr>
            <w:tcW w:w="0" w:type="auto"/>
            <w:gridSpan w:val="2"/>
            <w:vAlign w:val="center"/>
          </w:tcPr>
          <w:p w:rsidR="005A2430" w:rsidRPr="00A14377" w:rsidRDefault="005A2430" w:rsidP="001A4939">
            <w:pPr>
              <w:wordWrap w:val="0"/>
              <w:jc w:val="both"/>
              <w:rPr>
                <w:rFonts w:asciiTheme="minorEastAsia" w:hAnsiTheme="minorEastAsia"/>
                <w:color w:val="000000"/>
                <w:szCs w:val="21"/>
              </w:rPr>
            </w:pPr>
            <w:r w:rsidRPr="00A14377">
              <w:rPr>
                <w:rFonts w:asciiTheme="minorEastAsia" w:hAnsiTheme="minorEastAsia" w:hint="eastAsia"/>
                <w:color w:val="000000"/>
                <w:szCs w:val="21"/>
              </w:rPr>
              <w:t xml:space="preserve">菌落总数 </w:t>
            </w:r>
          </w:p>
          <w:p w:rsidR="005A2430" w:rsidRPr="00A14377" w:rsidRDefault="005A2430" w:rsidP="001A4939">
            <w:pPr>
              <w:wordWrap w:val="0"/>
              <w:jc w:val="both"/>
              <w:rPr>
                <w:rFonts w:asciiTheme="minorEastAsia" w:hAnsiTheme="minorEastAsia"/>
                <w:color w:val="000000"/>
                <w:szCs w:val="21"/>
              </w:rPr>
            </w:pPr>
            <w:r w:rsidRPr="00A14377">
              <w:rPr>
                <w:rFonts w:asciiTheme="minorEastAsia" w:hAnsiTheme="minorEastAsia" w:hint="eastAsia"/>
                <w:color w:val="000000"/>
                <w:szCs w:val="21"/>
              </w:rPr>
              <w:t>Total Fungus Count（</w:t>
            </w:r>
            <w:proofErr w:type="spellStart"/>
            <w:r w:rsidRPr="00A14377">
              <w:rPr>
                <w:rFonts w:asciiTheme="minorEastAsia" w:hAnsiTheme="minorEastAsia" w:hint="eastAsia"/>
                <w:color w:val="000000"/>
                <w:szCs w:val="21"/>
              </w:rPr>
              <w:t>cfu</w:t>
            </w:r>
            <w:proofErr w:type="spellEnd"/>
            <w:r w:rsidRPr="00A14377">
              <w:rPr>
                <w:rFonts w:asciiTheme="minorEastAsia" w:hAnsiTheme="minorEastAsia" w:hint="eastAsia"/>
                <w:color w:val="000000"/>
                <w:szCs w:val="21"/>
              </w:rPr>
              <w:t>/g）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≤5000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D30A4A" w:rsidP="00D30A4A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未检出     Negative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4"/>
        </w:trPr>
        <w:tc>
          <w:tcPr>
            <w:tcW w:w="0" w:type="auto"/>
            <w:gridSpan w:val="2"/>
            <w:vAlign w:val="center"/>
          </w:tcPr>
          <w:p w:rsidR="005A2430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大肠菌群</w:t>
            </w:r>
          </w:p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E.coli</w:t>
            </w:r>
            <w:proofErr w:type="spellEnd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（</w:t>
            </w:r>
            <w:r w:rsidR="00726E9B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MPN/100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g）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≤30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D30A4A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＜30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4"/>
        </w:trPr>
        <w:tc>
          <w:tcPr>
            <w:tcW w:w="0" w:type="auto"/>
            <w:gridSpan w:val="2"/>
            <w:vAlign w:val="center"/>
          </w:tcPr>
          <w:p w:rsidR="005A2430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霉菌和酵母菌</w:t>
            </w:r>
          </w:p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Mold&amp;</w:t>
            </w:r>
            <w:r>
              <w:rPr>
                <w:rFonts w:asciiTheme="majorEastAsia" w:eastAsiaTheme="majorEastAsia" w:hAnsiTheme="majorEastAsia"/>
                <w:color w:val="000000"/>
                <w:szCs w:val="21"/>
              </w:rPr>
              <w:t>Yea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st</w:t>
            </w:r>
            <w:proofErr w:type="spellEnd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cfu</w:t>
            </w:r>
            <w:proofErr w:type="spellEnd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/g）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≤25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未检出     Negative</w:t>
            </w:r>
          </w:p>
        </w:tc>
      </w:tr>
      <w:tr w:rsidR="005A2430" w:rsidRPr="00A14377" w:rsidTr="00C90D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5"/>
        </w:trPr>
        <w:tc>
          <w:tcPr>
            <w:tcW w:w="0" w:type="auto"/>
            <w:gridSpan w:val="2"/>
            <w:vAlign w:val="center"/>
          </w:tcPr>
          <w:p w:rsidR="005A2430" w:rsidRPr="00A14377" w:rsidRDefault="005A2430" w:rsidP="00C90D97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橘霉素</w:t>
            </w:r>
            <w:proofErr w:type="spellStart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Citrinin</w:t>
            </w:r>
            <w:proofErr w:type="spellEnd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(ppb)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≤50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C90D97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未检出    Negative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4"/>
        </w:trPr>
        <w:tc>
          <w:tcPr>
            <w:tcW w:w="0" w:type="auto"/>
            <w:gridSpan w:val="2"/>
            <w:vAlign w:val="center"/>
          </w:tcPr>
          <w:p w:rsidR="005A2430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致病菌</w:t>
            </w:r>
          </w:p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Pathogenic Bacteria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不得检出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未检出    Negative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80"/>
        </w:trPr>
        <w:tc>
          <w:tcPr>
            <w:tcW w:w="0" w:type="auto"/>
            <w:gridSpan w:val="2"/>
          </w:tcPr>
          <w:p w:rsidR="005A2430" w:rsidRPr="003764CA" w:rsidRDefault="005A2430" w:rsidP="005A2430">
            <w:pPr>
              <w:jc w:val="both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  <w:r w:rsidRPr="003764CA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结论 Conclusion：</w:t>
            </w:r>
          </w:p>
          <w:p w:rsidR="005A2430" w:rsidRDefault="005A2430" w:rsidP="005A2430">
            <w:pPr>
              <w:rPr>
                <w:rFonts w:asciiTheme="majorEastAsia" w:eastAsiaTheme="majorEastAsia" w:hAnsiTheme="majorEastAsia"/>
                <w:b/>
                <w:color w:val="000000"/>
                <w:sz w:val="24"/>
                <w:szCs w:val="24"/>
              </w:rPr>
            </w:pPr>
            <w:r w:rsidRPr="009B5705">
              <w:rPr>
                <w:rFonts w:asciiTheme="majorEastAsia" w:eastAsiaTheme="majorEastAsia" w:hAnsiTheme="majorEastAsia" w:hint="eastAsia"/>
                <w:b/>
                <w:color w:val="000000"/>
                <w:sz w:val="24"/>
                <w:szCs w:val="24"/>
              </w:rPr>
              <w:t>合格</w:t>
            </w:r>
          </w:p>
          <w:p w:rsidR="005A2430" w:rsidRPr="009B5705" w:rsidRDefault="005A2430" w:rsidP="005A2430">
            <w:pPr>
              <w:rPr>
                <w:rFonts w:asciiTheme="majorEastAsia" w:eastAsiaTheme="majorEastAsia" w:hAnsiTheme="majorEastAsia"/>
                <w:b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/>
                <w:sz w:val="24"/>
                <w:szCs w:val="24"/>
              </w:rPr>
              <w:t>Conform</w:t>
            </w:r>
          </w:p>
        </w:tc>
        <w:tc>
          <w:tcPr>
            <w:tcW w:w="0" w:type="auto"/>
            <w:gridSpan w:val="2"/>
            <w:vAlign w:val="center"/>
          </w:tcPr>
          <w:p w:rsidR="005A2430" w:rsidRPr="003764CA" w:rsidRDefault="005A2430" w:rsidP="005A2430">
            <w:pPr>
              <w:jc w:val="both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  <w:r w:rsidRPr="003764CA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化验 Inspector：</w:t>
            </w:r>
          </w:p>
          <w:p w:rsidR="005A2430" w:rsidRPr="003764CA" w:rsidRDefault="005A2430" w:rsidP="005A2430">
            <w:pPr>
              <w:jc w:val="both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A2430" w:rsidRPr="003764CA" w:rsidRDefault="005A2430" w:rsidP="005A2430">
            <w:pPr>
              <w:jc w:val="both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  <w:r w:rsidRPr="003764CA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审核 Approved：</w:t>
            </w:r>
          </w:p>
          <w:p w:rsidR="005A2430" w:rsidRPr="003764CA" w:rsidRDefault="005A2430" w:rsidP="005A2430">
            <w:pPr>
              <w:jc w:val="both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</w:p>
        </w:tc>
      </w:tr>
    </w:tbl>
    <w:p w:rsidR="0093512D" w:rsidRPr="007D3C82" w:rsidRDefault="007D3C82" w:rsidP="0093512D">
      <w:pPr>
        <w:spacing w:line="240" w:lineRule="auto"/>
        <w:jc w:val="center"/>
        <w:rPr>
          <w:rFonts w:asciiTheme="majorEastAsia" w:eastAsiaTheme="majorEastAsia" w:hAnsiTheme="majorEastAsia"/>
          <w:b/>
          <w:color w:val="000000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 xml:space="preserve">            </w:t>
      </w:r>
      <w:r w:rsidR="009B5705"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 xml:space="preserve">           </w:t>
      </w:r>
      <w:r w:rsidRPr="004D7CAC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 xml:space="preserve">Report date:  </w:t>
      </w:r>
      <w:r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 xml:space="preserve"> </w:t>
      </w:r>
      <w:r w:rsidR="009B5705"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>201</w:t>
      </w:r>
      <w:r w:rsidR="00D30A4A"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>6.</w:t>
      </w:r>
      <w:r w:rsidR="007C2F12"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>6.</w:t>
      </w:r>
      <w:r w:rsidR="00B657C2"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>4</w:t>
      </w:r>
      <w:r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 xml:space="preserve"> </w:t>
      </w:r>
      <w:r w:rsidRPr="004D7CAC"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 </w:t>
      </w:r>
    </w:p>
    <w:sectPr w:rsidR="0093512D" w:rsidRPr="007D3C82" w:rsidSect="007D3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D71" w:rsidRDefault="00D03D71" w:rsidP="00E1203E">
      <w:pPr>
        <w:spacing w:line="240" w:lineRule="auto"/>
      </w:pPr>
      <w:r>
        <w:separator/>
      </w:r>
    </w:p>
  </w:endnote>
  <w:endnote w:type="continuationSeparator" w:id="0">
    <w:p w:rsidR="00D03D71" w:rsidRDefault="00D03D71" w:rsidP="00E1203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D71" w:rsidRDefault="00D03D71" w:rsidP="00E1203E">
      <w:pPr>
        <w:spacing w:line="240" w:lineRule="auto"/>
      </w:pPr>
      <w:r>
        <w:separator/>
      </w:r>
    </w:p>
  </w:footnote>
  <w:footnote w:type="continuationSeparator" w:id="0">
    <w:p w:rsidR="00D03D71" w:rsidRDefault="00D03D71" w:rsidP="00E120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31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6FBE"/>
    <w:rsid w:val="000051F2"/>
    <w:rsid w:val="00011CBA"/>
    <w:rsid w:val="00020B58"/>
    <w:rsid w:val="000720FD"/>
    <w:rsid w:val="0008597D"/>
    <w:rsid w:val="000B31EE"/>
    <w:rsid w:val="000B7264"/>
    <w:rsid w:val="000C4FE6"/>
    <w:rsid w:val="00155751"/>
    <w:rsid w:val="00174DDE"/>
    <w:rsid w:val="001A08C7"/>
    <w:rsid w:val="001A4939"/>
    <w:rsid w:val="001A7410"/>
    <w:rsid w:val="001D2402"/>
    <w:rsid w:val="001E4709"/>
    <w:rsid w:val="00263E9B"/>
    <w:rsid w:val="00265F4E"/>
    <w:rsid w:val="00292B17"/>
    <w:rsid w:val="002A6C9A"/>
    <w:rsid w:val="00312CF6"/>
    <w:rsid w:val="00322AFD"/>
    <w:rsid w:val="003764CA"/>
    <w:rsid w:val="00390D83"/>
    <w:rsid w:val="003A3D13"/>
    <w:rsid w:val="0045662E"/>
    <w:rsid w:val="004677B0"/>
    <w:rsid w:val="004709B8"/>
    <w:rsid w:val="00473BF4"/>
    <w:rsid w:val="004C329C"/>
    <w:rsid w:val="004E3389"/>
    <w:rsid w:val="005032DA"/>
    <w:rsid w:val="00510B38"/>
    <w:rsid w:val="005126C0"/>
    <w:rsid w:val="00523D71"/>
    <w:rsid w:val="005561E0"/>
    <w:rsid w:val="00592E6C"/>
    <w:rsid w:val="005A2430"/>
    <w:rsid w:val="005C3428"/>
    <w:rsid w:val="005E7ED9"/>
    <w:rsid w:val="005F5D4E"/>
    <w:rsid w:val="0065369D"/>
    <w:rsid w:val="00665B8D"/>
    <w:rsid w:val="006811EC"/>
    <w:rsid w:val="00715544"/>
    <w:rsid w:val="00726E9B"/>
    <w:rsid w:val="00757D3E"/>
    <w:rsid w:val="00783488"/>
    <w:rsid w:val="00790CAE"/>
    <w:rsid w:val="007B3D23"/>
    <w:rsid w:val="007C2F12"/>
    <w:rsid w:val="007D3C82"/>
    <w:rsid w:val="007D45A7"/>
    <w:rsid w:val="007D6DA2"/>
    <w:rsid w:val="008002FD"/>
    <w:rsid w:val="00812B7C"/>
    <w:rsid w:val="00813D23"/>
    <w:rsid w:val="00837B33"/>
    <w:rsid w:val="00861D7B"/>
    <w:rsid w:val="0087248B"/>
    <w:rsid w:val="008C0493"/>
    <w:rsid w:val="00913C78"/>
    <w:rsid w:val="00922B65"/>
    <w:rsid w:val="00925CCA"/>
    <w:rsid w:val="0093512D"/>
    <w:rsid w:val="00947DB8"/>
    <w:rsid w:val="009A38B3"/>
    <w:rsid w:val="009B5705"/>
    <w:rsid w:val="009C5DE8"/>
    <w:rsid w:val="009C75B7"/>
    <w:rsid w:val="00A14377"/>
    <w:rsid w:val="00A16807"/>
    <w:rsid w:val="00A54145"/>
    <w:rsid w:val="00A62FF7"/>
    <w:rsid w:val="00A82BF5"/>
    <w:rsid w:val="00A94784"/>
    <w:rsid w:val="00A96FBE"/>
    <w:rsid w:val="00AB31BC"/>
    <w:rsid w:val="00AC3F1A"/>
    <w:rsid w:val="00AD076F"/>
    <w:rsid w:val="00AD4B0D"/>
    <w:rsid w:val="00B00D83"/>
    <w:rsid w:val="00B57BC6"/>
    <w:rsid w:val="00B638E9"/>
    <w:rsid w:val="00B657C2"/>
    <w:rsid w:val="00BA2C05"/>
    <w:rsid w:val="00BC6E54"/>
    <w:rsid w:val="00C0511C"/>
    <w:rsid w:val="00C20C05"/>
    <w:rsid w:val="00C60E2A"/>
    <w:rsid w:val="00C73666"/>
    <w:rsid w:val="00C74BA8"/>
    <w:rsid w:val="00C90385"/>
    <w:rsid w:val="00C90D97"/>
    <w:rsid w:val="00CA5755"/>
    <w:rsid w:val="00CC4E1C"/>
    <w:rsid w:val="00CE5ACC"/>
    <w:rsid w:val="00D03D71"/>
    <w:rsid w:val="00D30A4A"/>
    <w:rsid w:val="00D36417"/>
    <w:rsid w:val="00DA2793"/>
    <w:rsid w:val="00DA57A9"/>
    <w:rsid w:val="00DC56D5"/>
    <w:rsid w:val="00DD67AE"/>
    <w:rsid w:val="00E1203E"/>
    <w:rsid w:val="00E21150"/>
    <w:rsid w:val="00EA0E34"/>
    <w:rsid w:val="00EE064D"/>
    <w:rsid w:val="00EE6FC3"/>
    <w:rsid w:val="00F01D63"/>
    <w:rsid w:val="00F05FC5"/>
    <w:rsid w:val="00F217ED"/>
    <w:rsid w:val="00F33A3B"/>
    <w:rsid w:val="00F4057E"/>
    <w:rsid w:val="00F40A05"/>
    <w:rsid w:val="00F66EAC"/>
    <w:rsid w:val="00FC4B32"/>
    <w:rsid w:val="00FC4F60"/>
    <w:rsid w:val="00FE372B"/>
    <w:rsid w:val="00FF0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20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FB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12C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FB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semiHidden/>
    <w:unhideWhenUsed/>
    <w:rsid w:val="00E12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E1203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1203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1203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12CF6"/>
    <w:rPr>
      <w:b/>
      <w:bCs/>
      <w:kern w:val="44"/>
      <w:sz w:val="44"/>
      <w:szCs w:val="44"/>
    </w:rPr>
  </w:style>
  <w:style w:type="paragraph" w:styleId="a6">
    <w:name w:val="Balloon Text"/>
    <w:basedOn w:val="a"/>
    <w:link w:val="Char1"/>
    <w:uiPriority w:val="99"/>
    <w:semiHidden/>
    <w:unhideWhenUsed/>
    <w:rsid w:val="0093512D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51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9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77C33-1DAA-401C-9508-501CF843D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131</Words>
  <Characters>751</Characters>
  <Application>Microsoft Office Word</Application>
  <DocSecurity>0</DocSecurity>
  <Lines>6</Lines>
  <Paragraphs>1</Paragraphs>
  <ScaleCrop>false</ScaleCrop>
  <Company>Lenovo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8</cp:revision>
  <cp:lastPrinted>2016-06-03T07:54:00Z</cp:lastPrinted>
  <dcterms:created xsi:type="dcterms:W3CDTF">2016-06-02T02:30:00Z</dcterms:created>
  <dcterms:modified xsi:type="dcterms:W3CDTF">2016-08-26T02:33:00Z</dcterms:modified>
</cp:coreProperties>
</file>