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BE" w:rsidRPr="00EB5084" w:rsidRDefault="00EB5084" w:rsidP="00EB5084">
      <w:pPr>
        <w:pStyle w:val="a4"/>
        <w:jc w:val="both"/>
      </w:pPr>
      <w:bookmarkStart w:id="0" w:name="OLE_LINK13"/>
      <w:bookmarkStart w:id="1" w:name="OLE_LINK3"/>
      <w:bookmarkStart w:id="2" w:name="OLE_LINK2"/>
      <w:r>
        <w:rPr>
          <w:noProof/>
        </w:rPr>
        <w:drawing>
          <wp:inline distT="0" distB="0" distL="0" distR="0">
            <wp:extent cx="5257800" cy="771525"/>
            <wp:effectExtent l="1905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788" b="25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A96FBE" w:rsidRDefault="00A96FBE" w:rsidP="00A96FBE">
      <w:pPr>
        <w:spacing w:line="720" w:lineRule="auto"/>
        <w:jc w:val="center"/>
        <w:rPr>
          <w:rFonts w:asciiTheme="majorEastAsia" w:eastAsiaTheme="majorEastAsia" w:hAnsiTheme="majorEastAsia"/>
          <w:b/>
          <w:color w:val="000000"/>
          <w:sz w:val="48"/>
          <w:szCs w:val="48"/>
        </w:rPr>
      </w:pPr>
      <w:r w:rsidRPr="00DD4908">
        <w:rPr>
          <w:rFonts w:asciiTheme="majorEastAsia" w:eastAsiaTheme="majorEastAsia" w:hAnsiTheme="majorEastAsia" w:hint="eastAsia"/>
          <w:b/>
          <w:color w:val="000000"/>
          <w:sz w:val="48"/>
          <w:szCs w:val="48"/>
        </w:rPr>
        <w:t>检  测  报  告</w:t>
      </w:r>
    </w:p>
    <w:p w:rsidR="00A96FBE" w:rsidRDefault="00A96FBE" w:rsidP="00A96FBE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>Certificate</w:t>
      </w:r>
      <w:r w:rsidRPr="00DD4908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of Analysis</w:t>
      </w:r>
    </w:p>
    <w:tbl>
      <w:tblPr>
        <w:tblStyle w:val="a3"/>
        <w:tblpPr w:leftFromText="180" w:rightFromText="180" w:vertAnchor="page" w:horzAnchor="margin" w:tblpY="4921"/>
        <w:tblW w:w="0" w:type="auto"/>
        <w:tblLook w:val="04A0"/>
      </w:tblPr>
      <w:tblGrid>
        <w:gridCol w:w="1252"/>
        <w:gridCol w:w="1459"/>
        <w:gridCol w:w="1884"/>
        <w:gridCol w:w="1037"/>
        <w:gridCol w:w="679"/>
        <w:gridCol w:w="2211"/>
      </w:tblGrid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品名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name</w:t>
            </w:r>
          </w:p>
        </w:tc>
        <w:tc>
          <w:tcPr>
            <w:tcW w:w="3481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红曲米粉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Red Yeast Rice Powder</w:t>
            </w:r>
          </w:p>
        </w:tc>
        <w:tc>
          <w:tcPr>
            <w:tcW w:w="1584" w:type="dxa"/>
            <w:gridSpan w:val="2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批号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Lot No.</w:t>
            </w:r>
          </w:p>
        </w:tc>
        <w:tc>
          <w:tcPr>
            <w:tcW w:w="2211" w:type="dxa"/>
            <w:vAlign w:val="center"/>
          </w:tcPr>
          <w:p w:rsidR="007D3C82" w:rsidRDefault="00B657C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YDJ-160604/</w:t>
            </w:r>
            <w:r w:rsidR="006811EC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Quantity</w:t>
            </w:r>
          </w:p>
        </w:tc>
        <w:tc>
          <w:tcPr>
            <w:tcW w:w="3481" w:type="dxa"/>
            <w:gridSpan w:val="2"/>
            <w:tcBorders>
              <w:right w:val="single" w:sz="4" w:space="0" w:color="auto"/>
            </w:tcBorders>
            <w:vAlign w:val="center"/>
          </w:tcPr>
          <w:p w:rsidR="009B5705" w:rsidRDefault="007C2F1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200kg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生产日期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Product Date</w:t>
            </w:r>
          </w:p>
        </w:tc>
        <w:tc>
          <w:tcPr>
            <w:tcW w:w="2211" w:type="dxa"/>
            <w:vAlign w:val="center"/>
          </w:tcPr>
          <w:p w:rsidR="007D3C82" w:rsidRDefault="00AC3F1A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2016.6.</w:t>
            </w:r>
            <w:r w:rsidR="00B657C2">
              <w:rPr>
                <w:rFonts w:ascii="宋体" w:hAnsi="宋体" w:hint="eastAsia"/>
                <w:color w:val="000000"/>
              </w:rPr>
              <w:t>4</w:t>
            </w:r>
          </w:p>
        </w:tc>
      </w:tr>
      <w:tr w:rsidR="007D3C82" w:rsidTr="00D30A4A">
        <w:trPr>
          <w:trHeight w:val="589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包装形式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Packing</w:t>
            </w:r>
          </w:p>
        </w:tc>
        <w:tc>
          <w:tcPr>
            <w:tcW w:w="34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内:双层PE袋    外:纸箱</w:t>
            </w:r>
          </w:p>
          <w:p w:rsidR="007C2F12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/>
                <w:color w:val="000000"/>
              </w:rPr>
              <w:t>I</w:t>
            </w:r>
            <w:r>
              <w:rPr>
                <w:rFonts w:ascii="宋体" w:hAnsi="宋体" w:hint="eastAsia"/>
                <w:color w:val="000000"/>
              </w:rPr>
              <w:t>nner:Double</w:t>
            </w:r>
            <w:proofErr w:type="spellEnd"/>
            <w:r>
              <w:rPr>
                <w:rFonts w:ascii="宋体" w:hAnsi="宋体" w:hint="eastAsia"/>
                <w:color w:val="000000"/>
              </w:rPr>
              <w:t>-layer plastic bag</w:t>
            </w:r>
          </w:p>
          <w:p w:rsidR="009B5705" w:rsidRDefault="007C2F12" w:rsidP="007C2F12">
            <w:pPr>
              <w:jc w:val="both"/>
              <w:rPr>
                <w:rFonts w:ascii="宋体" w:hAnsi="宋体"/>
                <w:color w:val="000000"/>
              </w:rPr>
            </w:pPr>
            <w:proofErr w:type="spellStart"/>
            <w:r>
              <w:rPr>
                <w:rFonts w:ascii="宋体" w:hAnsi="宋体" w:hint="eastAsia"/>
                <w:color w:val="000000"/>
              </w:rPr>
              <w:t>Outer:</w:t>
            </w:r>
            <w:r>
              <w:rPr>
                <w:rFonts w:ascii="宋体" w:hAnsi="宋体" w:hint="eastAsia"/>
                <w:color w:val="000000"/>
                <w:kern w:val="0"/>
              </w:rPr>
              <w:t>:Carton</w:t>
            </w:r>
            <w:proofErr w:type="spellEnd"/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检测依据</w:t>
            </w:r>
          </w:p>
          <w:p w:rsidR="007D3C82" w:rsidRDefault="007D3C82" w:rsidP="007D3C82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Examination Base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7D3C82" w:rsidRDefault="00DC56D5" w:rsidP="00EE6FC3">
            <w:pPr>
              <w:jc w:val="both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QB/T2847-2007</w:t>
            </w:r>
          </w:p>
        </w:tc>
      </w:tr>
      <w:tr w:rsidR="007D3C82" w:rsidTr="00C90D97">
        <w:trPr>
          <w:trHeight w:val="168"/>
        </w:trPr>
        <w:tc>
          <w:tcPr>
            <w:tcW w:w="0" w:type="auto"/>
            <w:gridSpan w:val="6"/>
            <w:vAlign w:val="center"/>
          </w:tcPr>
          <w:p w:rsidR="007D3C82" w:rsidRDefault="007D3C82" w:rsidP="007D3C82">
            <w:pPr>
              <w:rPr>
                <w:rFonts w:ascii="宋体" w:hAnsi="宋体"/>
                <w:color w:val="000000"/>
              </w:rPr>
            </w:pPr>
          </w:p>
        </w:tc>
      </w:tr>
      <w:tr w:rsidR="007D3C82" w:rsidRPr="00A96FBE" w:rsidTr="005A2430">
        <w:trPr>
          <w:trHeight w:val="589"/>
        </w:trPr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检测项目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Items</w:t>
            </w:r>
          </w:p>
        </w:tc>
        <w:tc>
          <w:tcPr>
            <w:tcW w:w="0" w:type="auto"/>
            <w:gridSpan w:val="2"/>
            <w:vAlign w:val="center"/>
          </w:tcPr>
          <w:p w:rsidR="005032DA" w:rsidRDefault="007D3C82" w:rsidP="005032DA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指标</w:t>
            </w:r>
          </w:p>
          <w:p w:rsidR="007D3C82" w:rsidRPr="00C0511C" w:rsidRDefault="007D3C82" w:rsidP="005032DA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0511C">
              <w:rPr>
                <w:rFonts w:asciiTheme="minorEastAsia" w:hAnsiTheme="minorEastAsia" w:hint="eastAsia"/>
                <w:b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gridSpan w:val="2"/>
            <w:vAlign w:val="center"/>
          </w:tcPr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结果</w:t>
            </w:r>
          </w:p>
          <w:p w:rsidR="007D3C82" w:rsidRPr="00A96FBE" w:rsidRDefault="007D3C82" w:rsidP="007D3C82">
            <w:pPr>
              <w:rPr>
                <w:rFonts w:ascii="宋体" w:hAnsi="宋体"/>
                <w:b/>
                <w:color w:val="000000"/>
                <w:sz w:val="24"/>
                <w:szCs w:val="24"/>
              </w:rPr>
            </w:pPr>
            <w:r w:rsidRPr="00A96FBE">
              <w:rPr>
                <w:rFonts w:ascii="宋体" w:hAnsi="宋体" w:hint="eastAsia"/>
                <w:b/>
                <w:color w:val="000000"/>
                <w:sz w:val="24"/>
                <w:szCs w:val="24"/>
              </w:rPr>
              <w:t>Examination Result</w:t>
            </w:r>
          </w:p>
        </w:tc>
      </w:tr>
      <w:tr w:rsidR="007D3C82" w:rsidRPr="00A14377" w:rsidTr="005A2430">
        <w:trPr>
          <w:trHeight w:val="624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性状 Appearance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棕红色，无霉变，无明显肉眼可见杂</w:t>
            </w:r>
            <w:r w:rsidR="00CA5755">
              <w:rPr>
                <w:rFonts w:ascii="宋体" w:hAnsi="宋体" w:hint="eastAsia"/>
                <w:color w:val="000000"/>
                <w:szCs w:val="21"/>
              </w:rPr>
              <w:t>质</w:t>
            </w:r>
            <w:r>
              <w:rPr>
                <w:rFonts w:ascii="宋体" w:hAnsi="宋体" w:hint="eastAsia"/>
                <w:color w:val="000000"/>
                <w:szCs w:val="21"/>
              </w:rPr>
              <w:t>粉末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9B5705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符合      Conformable</w:t>
            </w:r>
          </w:p>
        </w:tc>
      </w:tr>
      <w:tr w:rsidR="007D3C82" w:rsidRPr="00A14377" w:rsidTr="005A2430">
        <w:trPr>
          <w:trHeight w:val="375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水分 Moisture （%）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≤10</w:t>
            </w:r>
            <w:r w:rsidR="00C90D97"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7D3C82" w:rsidRPr="00A14377" w:rsidRDefault="006811EC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4.96</w:t>
            </w:r>
            <w:r w:rsidR="00726E9B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B638E9" w:rsidRPr="00A14377" w:rsidTr="005A2430">
        <w:trPr>
          <w:trHeight w:val="410"/>
        </w:trPr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>铅（以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Pb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F33A3B">
              <w:rPr>
                <w:rFonts w:ascii="宋体" w:hAnsi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726E9B" w:rsidP="00B638E9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0.</w:t>
            </w:r>
            <w:r w:rsidR="00AB31B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1</w:t>
            </w:r>
            <w:r w:rsidR="006811EC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2</w:t>
            </w:r>
          </w:p>
        </w:tc>
      </w:tr>
      <w:tr w:rsidR="007D3C82" w:rsidRPr="00A14377" w:rsidTr="00B638E9">
        <w:trPr>
          <w:trHeight w:val="347"/>
        </w:trPr>
        <w:tc>
          <w:tcPr>
            <w:tcW w:w="0" w:type="auto"/>
            <w:gridSpan w:val="2"/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砷（以As计） </w:t>
            </w: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tcBorders>
              <w:right w:val="single" w:sz="4" w:space="0" w:color="auto"/>
            </w:tcBorders>
            <w:vAlign w:val="center"/>
          </w:tcPr>
          <w:p w:rsidR="007D3C82" w:rsidRPr="00A14377" w:rsidRDefault="007D3C82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</w:t>
            </w:r>
            <w:r w:rsidR="00A82BF5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.0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  <w:vAlign w:val="center"/>
          </w:tcPr>
          <w:p w:rsidR="007D3C82" w:rsidRPr="00A14377" w:rsidRDefault="00726E9B" w:rsidP="007D3C82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0.</w:t>
            </w:r>
            <w:r w:rsidR="000B7264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22B65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汞（以Hg计） </w:t>
            </w: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ppm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≤0.</w:t>
            </w:r>
            <w:r w:rsidR="00B638E9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0" w:type="auto"/>
            <w:gridSpan w:val="2"/>
            <w:vAlign w:val="center"/>
          </w:tcPr>
          <w:p w:rsidR="005A2430" w:rsidRDefault="001A08C7" w:rsidP="001A08C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 Negative</w:t>
            </w:r>
          </w:p>
        </w:tc>
      </w:tr>
      <w:tr w:rsidR="00B638E9" w:rsidRPr="00A14377" w:rsidTr="00B638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56"/>
        </w:trPr>
        <w:tc>
          <w:tcPr>
            <w:tcW w:w="0" w:type="auto"/>
            <w:gridSpan w:val="2"/>
            <w:vAlign w:val="center"/>
          </w:tcPr>
          <w:p w:rsidR="00B638E9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 w:rsidRPr="00A14377"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 w:rsidRPr="00A14377">
              <w:rPr>
                <w:rFonts w:ascii="宋体" w:hAnsi="宋体" w:hint="eastAsia"/>
                <w:color w:val="000000"/>
                <w:szCs w:val="21"/>
              </w:rPr>
              <w:t xml:space="preserve"> K 含量</w:t>
            </w:r>
          </w:p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hint="eastAsia"/>
                <w:color w:val="000000"/>
                <w:szCs w:val="21"/>
              </w:rPr>
              <w:t>Monacolin</w:t>
            </w:r>
            <w:proofErr w:type="spellEnd"/>
            <w:r>
              <w:rPr>
                <w:rFonts w:ascii="宋体" w:hAnsi="宋体" w:hint="eastAsia"/>
                <w:color w:val="000000"/>
                <w:szCs w:val="21"/>
              </w:rPr>
              <w:t xml:space="preserve"> K Content</w:t>
            </w:r>
            <w:r w:rsidRPr="00A14377">
              <w:rPr>
                <w:rFonts w:ascii="宋体" w:hAnsi="宋体" w:hint="eastAsia"/>
                <w:color w:val="000000"/>
                <w:szCs w:val="21"/>
              </w:rPr>
              <w:t>（%）</w:t>
            </w:r>
          </w:p>
        </w:tc>
        <w:tc>
          <w:tcPr>
            <w:tcW w:w="0" w:type="auto"/>
            <w:gridSpan w:val="2"/>
            <w:vAlign w:val="center"/>
          </w:tcPr>
          <w:p w:rsidR="00B638E9" w:rsidRPr="00A14377" w:rsidRDefault="00B638E9" w:rsidP="00B638E9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≥</w:t>
            </w:r>
            <w:r w:rsidR="004F4178">
              <w:rPr>
                <w:rFonts w:ascii="宋体" w:hAnsi="宋体" w:hint="eastAsia"/>
                <w:color w:val="000000"/>
                <w:szCs w:val="21"/>
              </w:rPr>
              <w:t>1.5</w:t>
            </w:r>
          </w:p>
        </w:tc>
        <w:tc>
          <w:tcPr>
            <w:tcW w:w="0" w:type="auto"/>
            <w:gridSpan w:val="2"/>
            <w:vAlign w:val="center"/>
          </w:tcPr>
          <w:p w:rsidR="009C5DE8" w:rsidRDefault="009C5DE8" w:rsidP="00AB31B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总含量：</w:t>
            </w:r>
            <w:r w:rsidR="001E0D49">
              <w:rPr>
                <w:rFonts w:ascii="宋体" w:hAnsi="宋体" w:hint="eastAsia"/>
                <w:color w:val="000000"/>
                <w:szCs w:val="21"/>
              </w:rPr>
              <w:t>2.23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  <w:p w:rsidR="009C75B7" w:rsidRPr="00A14377" w:rsidRDefault="009C75B7" w:rsidP="006811EC">
            <w:pPr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闭环含量：</w:t>
            </w:r>
            <w:r w:rsidR="001E0D49">
              <w:rPr>
                <w:rFonts w:ascii="宋体" w:hAnsi="宋体" w:hint="eastAsia"/>
                <w:color w:val="000000"/>
                <w:szCs w:val="21"/>
              </w:rPr>
              <w:t>1.53</w:t>
            </w:r>
            <w:r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C1435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 xml:space="preserve">菌落总数 </w:t>
            </w:r>
          </w:p>
          <w:p w:rsidR="005A2430" w:rsidRPr="00A14377" w:rsidRDefault="005A2430" w:rsidP="00CC1435">
            <w:pPr>
              <w:wordWrap w:val="0"/>
              <w:jc w:val="both"/>
              <w:rPr>
                <w:rFonts w:asciiTheme="minorEastAsia" w:hAnsiTheme="minorEastAsia"/>
                <w:color w:val="000000"/>
                <w:szCs w:val="21"/>
              </w:rPr>
            </w:pPr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Total Fungus Count（</w:t>
            </w:r>
            <w:proofErr w:type="spellStart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cfu</w:t>
            </w:r>
            <w:proofErr w:type="spellEnd"/>
            <w:r w:rsidRPr="00A14377">
              <w:rPr>
                <w:rFonts w:asciiTheme="minorEastAsia" w:hAnsiTheme="min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≤5000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D30A4A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大肠菌群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E.coli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 xml:space="preserve"> （</w:t>
            </w:r>
            <w:r w:rsidR="00726E9B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MPN/100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≤30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D30A4A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＜30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霉菌和酵母菌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Mold&amp;</w:t>
            </w:r>
            <w:r>
              <w:rPr>
                <w:rFonts w:asciiTheme="majorEastAsia" w:eastAsiaTheme="majorEastAsia" w:hAnsiTheme="majorEastAsia"/>
                <w:color w:val="000000"/>
                <w:szCs w:val="21"/>
              </w:rPr>
              <w:t>Yea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st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（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cfu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/g）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≤25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 Negative</w:t>
            </w:r>
          </w:p>
        </w:tc>
      </w:tr>
      <w:tr w:rsidR="005A2430" w:rsidRPr="00A14377" w:rsidTr="00C90D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5"/>
        </w:trPr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橘霉素</w:t>
            </w:r>
            <w:proofErr w:type="spellStart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Citrinin</w:t>
            </w:r>
            <w:proofErr w:type="spellEnd"/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(ppb)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≤50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C90D97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4"/>
        </w:trPr>
        <w:tc>
          <w:tcPr>
            <w:tcW w:w="0" w:type="auto"/>
            <w:gridSpan w:val="2"/>
            <w:vAlign w:val="center"/>
          </w:tcPr>
          <w:p w:rsidR="005A2430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致病菌</w:t>
            </w:r>
          </w:p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Pathogenic Bacteria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不得检出</w:t>
            </w:r>
          </w:p>
        </w:tc>
        <w:tc>
          <w:tcPr>
            <w:tcW w:w="0" w:type="auto"/>
            <w:gridSpan w:val="2"/>
            <w:vAlign w:val="center"/>
          </w:tcPr>
          <w:p w:rsidR="005A2430" w:rsidRPr="00A14377" w:rsidRDefault="005A2430" w:rsidP="005A2430">
            <w:pPr>
              <w:jc w:val="both"/>
              <w:rPr>
                <w:rFonts w:asciiTheme="majorEastAsia" w:eastAsiaTheme="majorEastAsia" w:hAnsiTheme="majorEastAsia"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未检出    Negative</w:t>
            </w:r>
          </w:p>
        </w:tc>
      </w:tr>
      <w:tr w:rsidR="005A2430" w:rsidRPr="00A14377" w:rsidTr="005A2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80"/>
        </w:trPr>
        <w:tc>
          <w:tcPr>
            <w:tcW w:w="0" w:type="auto"/>
            <w:gridSpan w:val="2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结论 Conclusion：</w:t>
            </w:r>
          </w:p>
          <w:p w:rsidR="005A2430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 w:rsidRPr="009B5705"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合格</w:t>
            </w:r>
          </w:p>
          <w:p w:rsidR="005A2430" w:rsidRPr="009B5705" w:rsidRDefault="005A2430" w:rsidP="005A2430">
            <w:pPr>
              <w:rPr>
                <w:rFonts w:asciiTheme="majorEastAsia" w:eastAsiaTheme="majorEastAsia" w:hAnsiTheme="majorEastAsia"/>
                <w:b/>
                <w:color w:val="00000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color w:val="000000"/>
                <w:sz w:val="24"/>
                <w:szCs w:val="24"/>
              </w:rPr>
              <w:t>Conform</w:t>
            </w: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化验 Inspector：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  <w:r w:rsidRPr="003764CA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审核 Approved：</w:t>
            </w:r>
          </w:p>
          <w:p w:rsidR="005A2430" w:rsidRPr="003764CA" w:rsidRDefault="005A2430" w:rsidP="005A2430">
            <w:pPr>
              <w:jc w:val="both"/>
              <w:rPr>
                <w:rFonts w:asciiTheme="majorEastAsia" w:eastAsiaTheme="majorEastAsia" w:hAnsiTheme="majorEastAsia"/>
                <w:b/>
                <w:color w:val="000000"/>
                <w:sz w:val="28"/>
                <w:szCs w:val="28"/>
              </w:rPr>
            </w:pPr>
          </w:p>
        </w:tc>
      </w:tr>
    </w:tbl>
    <w:p w:rsidR="0093512D" w:rsidRPr="007D3C82" w:rsidRDefault="007D3C82" w:rsidP="0093512D">
      <w:pPr>
        <w:spacing w:line="240" w:lineRule="auto"/>
        <w:jc w:val="center"/>
        <w:rPr>
          <w:rFonts w:asciiTheme="majorEastAsia" w:eastAsiaTheme="majorEastAsia" w:hAnsiTheme="majorEastAsia"/>
          <w:b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 </w:t>
      </w:r>
      <w:r w:rsidR="009B5705">
        <w:rPr>
          <w:rFonts w:asciiTheme="majorEastAsia" w:eastAsiaTheme="majorEastAsia" w:hAnsiTheme="majorEastAsia" w:hint="eastAsia"/>
          <w:b/>
          <w:color w:val="000000"/>
          <w:sz w:val="36"/>
          <w:szCs w:val="36"/>
        </w:rPr>
        <w:t xml:space="preserve">           </w:t>
      </w:r>
      <w:r w:rsidRPr="004D7CAC">
        <w:rPr>
          <w:rFonts w:asciiTheme="majorEastAsia" w:eastAsiaTheme="majorEastAsia" w:hAnsiTheme="majorEastAsia" w:hint="eastAsia"/>
          <w:b/>
          <w:color w:val="000000"/>
          <w:sz w:val="28"/>
          <w:szCs w:val="28"/>
        </w:rPr>
        <w:t xml:space="preserve">Report date:  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="009B5705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201</w:t>
      </w:r>
      <w:r w:rsidR="00D30A4A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7C2F1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6.</w:t>
      </w:r>
      <w:r w:rsidR="00B657C2"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>4</w:t>
      </w:r>
      <w:r>
        <w:rPr>
          <w:rFonts w:asciiTheme="majorEastAsia" w:eastAsiaTheme="majorEastAsia" w:hAnsiTheme="majorEastAsia" w:hint="eastAsia"/>
          <w:b/>
          <w:color w:val="000000"/>
          <w:sz w:val="28"/>
          <w:szCs w:val="28"/>
          <w:u w:val="single"/>
        </w:rPr>
        <w:t xml:space="preserve"> </w:t>
      </w:r>
      <w:r w:rsidRPr="004D7CAC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</w:p>
    <w:sectPr w:rsidR="0093512D" w:rsidRPr="007D3C82" w:rsidSect="007D3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607" w:rsidRDefault="00CE6607" w:rsidP="00E1203E">
      <w:pPr>
        <w:spacing w:line="240" w:lineRule="auto"/>
      </w:pPr>
      <w:r>
        <w:separator/>
      </w:r>
    </w:p>
  </w:endnote>
  <w:endnote w:type="continuationSeparator" w:id="0">
    <w:p w:rsidR="00CE6607" w:rsidRDefault="00CE6607" w:rsidP="00E1203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607" w:rsidRDefault="00CE6607" w:rsidP="00E1203E">
      <w:pPr>
        <w:spacing w:line="240" w:lineRule="auto"/>
      </w:pPr>
      <w:r>
        <w:separator/>
      </w:r>
    </w:p>
  </w:footnote>
  <w:footnote w:type="continuationSeparator" w:id="0">
    <w:p w:rsidR="00CE6607" w:rsidRDefault="00CE6607" w:rsidP="00E1203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BE"/>
    <w:rsid w:val="000051F2"/>
    <w:rsid w:val="00011CBA"/>
    <w:rsid w:val="00020B58"/>
    <w:rsid w:val="000720FD"/>
    <w:rsid w:val="00084D9F"/>
    <w:rsid w:val="0008597D"/>
    <w:rsid w:val="000B31EE"/>
    <w:rsid w:val="000B7264"/>
    <w:rsid w:val="000C4FE6"/>
    <w:rsid w:val="00155751"/>
    <w:rsid w:val="00174DDE"/>
    <w:rsid w:val="001A08C7"/>
    <w:rsid w:val="001A7410"/>
    <w:rsid w:val="001D2402"/>
    <w:rsid w:val="001D2C92"/>
    <w:rsid w:val="001E0D49"/>
    <w:rsid w:val="001E4709"/>
    <w:rsid w:val="00263E9B"/>
    <w:rsid w:val="00265F4E"/>
    <w:rsid w:val="00292B17"/>
    <w:rsid w:val="002A6C9A"/>
    <w:rsid w:val="00312CF6"/>
    <w:rsid w:val="003764CA"/>
    <w:rsid w:val="00390D83"/>
    <w:rsid w:val="0045662E"/>
    <w:rsid w:val="004677B0"/>
    <w:rsid w:val="004709B8"/>
    <w:rsid w:val="00473BF4"/>
    <w:rsid w:val="004C329C"/>
    <w:rsid w:val="004D73C5"/>
    <w:rsid w:val="004E3389"/>
    <w:rsid w:val="004F4178"/>
    <w:rsid w:val="005032DA"/>
    <w:rsid w:val="00510B38"/>
    <w:rsid w:val="005126C0"/>
    <w:rsid w:val="00592E6C"/>
    <w:rsid w:val="005A2430"/>
    <w:rsid w:val="005E7ED9"/>
    <w:rsid w:val="005F5D4E"/>
    <w:rsid w:val="0065369D"/>
    <w:rsid w:val="00665B8D"/>
    <w:rsid w:val="006811EC"/>
    <w:rsid w:val="00715544"/>
    <w:rsid w:val="00726E9B"/>
    <w:rsid w:val="00757D3E"/>
    <w:rsid w:val="00790CAE"/>
    <w:rsid w:val="007B3D23"/>
    <w:rsid w:val="007C2F12"/>
    <w:rsid w:val="007D3C82"/>
    <w:rsid w:val="007D45A7"/>
    <w:rsid w:val="007D6DA2"/>
    <w:rsid w:val="007F6B52"/>
    <w:rsid w:val="00812B7C"/>
    <w:rsid w:val="00813D23"/>
    <w:rsid w:val="00861D7B"/>
    <w:rsid w:val="0087248B"/>
    <w:rsid w:val="008C0493"/>
    <w:rsid w:val="008F2461"/>
    <w:rsid w:val="00913C78"/>
    <w:rsid w:val="00922B65"/>
    <w:rsid w:val="00925CCA"/>
    <w:rsid w:val="0093512D"/>
    <w:rsid w:val="00945038"/>
    <w:rsid w:val="00947DB8"/>
    <w:rsid w:val="009A38B3"/>
    <w:rsid w:val="009B5705"/>
    <w:rsid w:val="009C5DE8"/>
    <w:rsid w:val="009C75B7"/>
    <w:rsid w:val="00A14377"/>
    <w:rsid w:val="00A16807"/>
    <w:rsid w:val="00A54145"/>
    <w:rsid w:val="00A82BF5"/>
    <w:rsid w:val="00A94784"/>
    <w:rsid w:val="00A96FBE"/>
    <w:rsid w:val="00AB31BC"/>
    <w:rsid w:val="00AC3F1A"/>
    <w:rsid w:val="00AD076F"/>
    <w:rsid w:val="00AD4B0D"/>
    <w:rsid w:val="00B00D83"/>
    <w:rsid w:val="00B57BC6"/>
    <w:rsid w:val="00B638E9"/>
    <w:rsid w:val="00B657C2"/>
    <w:rsid w:val="00BA2C05"/>
    <w:rsid w:val="00BC6E54"/>
    <w:rsid w:val="00C0511C"/>
    <w:rsid w:val="00C20C05"/>
    <w:rsid w:val="00C60E2A"/>
    <w:rsid w:val="00C73666"/>
    <w:rsid w:val="00C90D97"/>
    <w:rsid w:val="00CA3398"/>
    <w:rsid w:val="00CA5755"/>
    <w:rsid w:val="00CC1435"/>
    <w:rsid w:val="00CC4E1C"/>
    <w:rsid w:val="00CE5ACC"/>
    <w:rsid w:val="00CE6607"/>
    <w:rsid w:val="00D30A4A"/>
    <w:rsid w:val="00DA2793"/>
    <w:rsid w:val="00DA57A9"/>
    <w:rsid w:val="00DC56D5"/>
    <w:rsid w:val="00E1203E"/>
    <w:rsid w:val="00E21150"/>
    <w:rsid w:val="00EA0E34"/>
    <w:rsid w:val="00EB5084"/>
    <w:rsid w:val="00EE064D"/>
    <w:rsid w:val="00EE6FC3"/>
    <w:rsid w:val="00F01D63"/>
    <w:rsid w:val="00F05FC5"/>
    <w:rsid w:val="00F217ED"/>
    <w:rsid w:val="00F33A3B"/>
    <w:rsid w:val="00F4057E"/>
    <w:rsid w:val="00F40A05"/>
    <w:rsid w:val="00F66EAC"/>
    <w:rsid w:val="00F93135"/>
    <w:rsid w:val="00FC4B32"/>
    <w:rsid w:val="00FC4F60"/>
    <w:rsid w:val="00FE372B"/>
    <w:rsid w:val="00FF0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20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FB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12C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6FBE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E12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1203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120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1203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2CF6"/>
    <w:rPr>
      <w:b/>
      <w:bCs/>
      <w:kern w:val="44"/>
      <w:sz w:val="44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93512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51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6F665-8942-4464-9A25-0AC33362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131</Words>
  <Characters>751</Characters>
  <Application>Microsoft Office Word</Application>
  <DocSecurity>0</DocSecurity>
  <Lines>6</Lines>
  <Paragraphs>1</Paragraphs>
  <ScaleCrop>false</ScaleCrop>
  <Company>Lenovo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cp:lastPrinted>2016-06-02T08:20:00Z</cp:lastPrinted>
  <dcterms:created xsi:type="dcterms:W3CDTF">2016-06-02T02:29:00Z</dcterms:created>
  <dcterms:modified xsi:type="dcterms:W3CDTF">2016-08-26T02:33:00Z</dcterms:modified>
</cp:coreProperties>
</file>